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444" w:rsidRPr="00277905" w:rsidRDefault="00621444" w:rsidP="0062144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77905">
        <w:rPr>
          <w:rFonts w:ascii="Times New Roman" w:hAnsi="Times New Roman" w:cs="Times New Roman"/>
          <w:sz w:val="24"/>
          <w:szCs w:val="24"/>
          <w:u w:val="single"/>
        </w:rPr>
        <w:t>M</w:t>
      </w:r>
      <w:r w:rsidRPr="00277905">
        <w:rPr>
          <w:rFonts w:ascii="Times New Roman" w:hAnsi="Times New Roman" w:cs="Times New Roman"/>
          <w:sz w:val="24"/>
          <w:szCs w:val="24"/>
        </w:rPr>
        <w:t xml:space="preserve"> </w:t>
      </w:r>
      <w:r w:rsidRPr="00277905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277905">
        <w:rPr>
          <w:rFonts w:ascii="Times New Roman" w:hAnsi="Times New Roman" w:cs="Times New Roman"/>
          <w:sz w:val="24"/>
          <w:szCs w:val="24"/>
        </w:rPr>
        <w:t xml:space="preserve"> </w:t>
      </w:r>
      <w:r w:rsidRPr="00277905">
        <w:rPr>
          <w:rFonts w:ascii="Times New Roman" w:hAnsi="Times New Roman" w:cs="Times New Roman"/>
          <w:sz w:val="24"/>
          <w:szCs w:val="24"/>
          <w:u w:val="single"/>
        </w:rPr>
        <w:t>M</w:t>
      </w:r>
      <w:r w:rsidRPr="00277905">
        <w:rPr>
          <w:rFonts w:ascii="Times New Roman" w:hAnsi="Times New Roman" w:cs="Times New Roman"/>
          <w:sz w:val="24"/>
          <w:szCs w:val="24"/>
        </w:rPr>
        <w:t xml:space="preserve"> </w:t>
      </w:r>
      <w:r w:rsidRPr="00277905">
        <w:rPr>
          <w:rFonts w:ascii="Times New Roman" w:hAnsi="Times New Roman" w:cs="Times New Roman"/>
          <w:sz w:val="24"/>
          <w:szCs w:val="24"/>
          <w:u w:val="single"/>
        </w:rPr>
        <w:t>O</w:t>
      </w:r>
      <w:r w:rsidRPr="00277905">
        <w:rPr>
          <w:rFonts w:ascii="Times New Roman" w:hAnsi="Times New Roman" w:cs="Times New Roman"/>
          <w:sz w:val="24"/>
          <w:szCs w:val="24"/>
        </w:rPr>
        <w:t xml:space="preserve"> </w:t>
      </w:r>
      <w:r w:rsidRPr="00277905">
        <w:rPr>
          <w:rFonts w:ascii="Times New Roman" w:hAnsi="Times New Roman" w:cs="Times New Roman"/>
          <w:sz w:val="24"/>
          <w:szCs w:val="24"/>
          <w:u w:val="single"/>
        </w:rPr>
        <w:t>R</w:t>
      </w:r>
      <w:r w:rsidRPr="00277905">
        <w:rPr>
          <w:rFonts w:ascii="Times New Roman" w:hAnsi="Times New Roman" w:cs="Times New Roman"/>
          <w:sz w:val="24"/>
          <w:szCs w:val="24"/>
        </w:rPr>
        <w:t xml:space="preserve"> </w:t>
      </w:r>
      <w:r w:rsidRPr="00277905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277905">
        <w:rPr>
          <w:rFonts w:ascii="Times New Roman" w:hAnsi="Times New Roman" w:cs="Times New Roman"/>
          <w:sz w:val="24"/>
          <w:szCs w:val="24"/>
        </w:rPr>
        <w:t xml:space="preserve"> </w:t>
      </w:r>
      <w:r w:rsidRPr="00277905">
        <w:rPr>
          <w:rFonts w:ascii="Times New Roman" w:hAnsi="Times New Roman" w:cs="Times New Roman"/>
          <w:sz w:val="24"/>
          <w:szCs w:val="24"/>
          <w:u w:val="single"/>
        </w:rPr>
        <w:t>N</w:t>
      </w:r>
      <w:r w:rsidRPr="00277905">
        <w:rPr>
          <w:rFonts w:ascii="Times New Roman" w:hAnsi="Times New Roman" w:cs="Times New Roman"/>
          <w:sz w:val="24"/>
          <w:szCs w:val="24"/>
        </w:rPr>
        <w:t xml:space="preserve"> </w:t>
      </w:r>
      <w:r w:rsidRPr="00277905">
        <w:rPr>
          <w:rFonts w:ascii="Times New Roman" w:hAnsi="Times New Roman" w:cs="Times New Roman"/>
          <w:sz w:val="24"/>
          <w:szCs w:val="24"/>
          <w:u w:val="single"/>
        </w:rPr>
        <w:t>D</w:t>
      </w:r>
      <w:r w:rsidRPr="00277905">
        <w:rPr>
          <w:rFonts w:ascii="Times New Roman" w:hAnsi="Times New Roman" w:cs="Times New Roman"/>
          <w:sz w:val="24"/>
          <w:szCs w:val="24"/>
        </w:rPr>
        <w:t xml:space="preserve"> </w:t>
      </w:r>
      <w:r w:rsidRPr="00277905">
        <w:rPr>
          <w:rFonts w:ascii="Times New Roman" w:hAnsi="Times New Roman" w:cs="Times New Roman"/>
          <w:sz w:val="24"/>
          <w:szCs w:val="24"/>
          <w:u w:val="single"/>
        </w:rPr>
        <w:t>U</w:t>
      </w:r>
      <w:r w:rsidRPr="00277905">
        <w:rPr>
          <w:rFonts w:ascii="Times New Roman" w:hAnsi="Times New Roman" w:cs="Times New Roman"/>
          <w:sz w:val="24"/>
          <w:szCs w:val="24"/>
        </w:rPr>
        <w:t xml:space="preserve"> </w:t>
      </w:r>
      <w:r w:rsidRPr="00277905">
        <w:rPr>
          <w:rFonts w:ascii="Times New Roman" w:hAnsi="Times New Roman" w:cs="Times New Roman"/>
          <w:sz w:val="24"/>
          <w:szCs w:val="24"/>
          <w:u w:val="single"/>
        </w:rPr>
        <w:t>M</w:t>
      </w:r>
    </w:p>
    <w:p w:rsidR="00621444" w:rsidRPr="00277905" w:rsidRDefault="00621444" w:rsidP="00621444">
      <w:pPr>
        <w:rPr>
          <w:rFonts w:ascii="Times New Roman" w:hAnsi="Times New Roman" w:cs="Times New Roman"/>
          <w:sz w:val="24"/>
          <w:szCs w:val="24"/>
        </w:rPr>
      </w:pPr>
    </w:p>
    <w:p w:rsidR="00621444" w:rsidRPr="00277905" w:rsidRDefault="00277905" w:rsidP="0062144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4BB555C5" wp14:editId="06A83CF6">
            <wp:simplePos x="0" y="0"/>
            <wp:positionH relativeFrom="column">
              <wp:posOffset>2087880</wp:posOffset>
            </wp:positionH>
            <wp:positionV relativeFrom="paragraph">
              <wp:posOffset>149860</wp:posOffset>
            </wp:positionV>
            <wp:extent cx="694690" cy="445036"/>
            <wp:effectExtent l="0" t="0" r="0" b="0"/>
            <wp:wrapNone/>
            <wp:docPr id="1" name="Picture 0" descr="20170912_1038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0912_103859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A3A2A0"/>
                        </a:clrFrom>
                        <a:clrTo>
                          <a:srgbClr val="A3A2A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243" t="46991" r="10082" b="34028"/>
                    <a:stretch>
                      <a:fillRect/>
                    </a:stretch>
                  </pic:blipFill>
                  <pic:spPr>
                    <a:xfrm>
                      <a:off x="0" y="0"/>
                      <a:ext cx="694690" cy="4450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1444" w:rsidRPr="00277905">
        <w:rPr>
          <w:rFonts w:ascii="Times New Roman" w:hAnsi="Times New Roman" w:cs="Times New Roman"/>
          <w:sz w:val="24"/>
          <w:szCs w:val="24"/>
        </w:rPr>
        <w:t>TO:</w:t>
      </w:r>
      <w:r w:rsidR="00621444" w:rsidRPr="00277905">
        <w:rPr>
          <w:rFonts w:ascii="Times New Roman" w:hAnsi="Times New Roman" w:cs="Times New Roman"/>
          <w:sz w:val="24"/>
          <w:szCs w:val="24"/>
        </w:rPr>
        <w:tab/>
      </w:r>
      <w:r w:rsidR="00621444" w:rsidRPr="00277905">
        <w:rPr>
          <w:rFonts w:ascii="Times New Roman" w:hAnsi="Times New Roman" w:cs="Times New Roman"/>
          <w:sz w:val="24"/>
          <w:szCs w:val="24"/>
        </w:rPr>
        <w:tab/>
        <w:t>All Payroll Clerks / Personnel Officers</w:t>
      </w:r>
    </w:p>
    <w:p w:rsidR="00621444" w:rsidRPr="00277905" w:rsidRDefault="00621444" w:rsidP="006214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7905">
        <w:rPr>
          <w:rFonts w:ascii="Times New Roman" w:hAnsi="Times New Roman" w:cs="Times New Roman"/>
          <w:sz w:val="24"/>
          <w:szCs w:val="24"/>
        </w:rPr>
        <w:t>FROM:</w:t>
      </w:r>
      <w:r w:rsidR="00277905">
        <w:rPr>
          <w:rFonts w:ascii="Times New Roman" w:hAnsi="Times New Roman" w:cs="Times New Roman"/>
          <w:sz w:val="24"/>
          <w:szCs w:val="24"/>
        </w:rPr>
        <w:tab/>
      </w:r>
      <w:r w:rsidRPr="00277905">
        <w:rPr>
          <w:rFonts w:ascii="Times New Roman" w:hAnsi="Times New Roman" w:cs="Times New Roman"/>
          <w:sz w:val="24"/>
          <w:szCs w:val="24"/>
        </w:rPr>
        <w:t>Kathleen D. Baxter</w:t>
      </w:r>
    </w:p>
    <w:p w:rsidR="00621444" w:rsidRDefault="00621444" w:rsidP="00277905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277905">
        <w:rPr>
          <w:rFonts w:ascii="Times New Roman" w:hAnsi="Times New Roman" w:cs="Times New Roman"/>
          <w:sz w:val="24"/>
          <w:szCs w:val="24"/>
        </w:rPr>
        <w:t>State Comptroller</w:t>
      </w:r>
    </w:p>
    <w:p w:rsidR="00621444" w:rsidRPr="00277905" w:rsidRDefault="00621444" w:rsidP="00621444">
      <w:pPr>
        <w:rPr>
          <w:rFonts w:ascii="Times New Roman" w:hAnsi="Times New Roman" w:cs="Times New Roman"/>
          <w:sz w:val="24"/>
          <w:szCs w:val="24"/>
        </w:rPr>
      </w:pPr>
      <w:r w:rsidRPr="00277905">
        <w:rPr>
          <w:rFonts w:ascii="Times New Roman" w:hAnsi="Times New Roman" w:cs="Times New Roman"/>
          <w:sz w:val="24"/>
          <w:szCs w:val="24"/>
        </w:rPr>
        <w:t>DATE:</w:t>
      </w:r>
      <w:r w:rsidR="00277905">
        <w:rPr>
          <w:rFonts w:ascii="Times New Roman" w:hAnsi="Times New Roman" w:cs="Times New Roman"/>
          <w:sz w:val="24"/>
          <w:szCs w:val="24"/>
        </w:rPr>
        <w:tab/>
      </w:r>
      <w:r w:rsidR="00277905">
        <w:rPr>
          <w:rFonts w:ascii="Times New Roman" w:hAnsi="Times New Roman" w:cs="Times New Roman"/>
          <w:sz w:val="24"/>
          <w:szCs w:val="24"/>
        </w:rPr>
        <w:tab/>
      </w:r>
      <w:r w:rsidRPr="00277905">
        <w:rPr>
          <w:rFonts w:ascii="Times New Roman" w:hAnsi="Times New Roman" w:cs="Times New Roman"/>
          <w:sz w:val="24"/>
          <w:szCs w:val="24"/>
        </w:rPr>
        <w:t xml:space="preserve">June </w:t>
      </w:r>
      <w:r w:rsidR="00C6189F" w:rsidRPr="00277905">
        <w:rPr>
          <w:rFonts w:ascii="Times New Roman" w:hAnsi="Times New Roman" w:cs="Times New Roman"/>
          <w:sz w:val="24"/>
          <w:szCs w:val="24"/>
        </w:rPr>
        <w:t>19</w:t>
      </w:r>
      <w:r w:rsidRPr="00277905">
        <w:rPr>
          <w:rFonts w:ascii="Times New Roman" w:hAnsi="Times New Roman" w:cs="Times New Roman"/>
          <w:sz w:val="24"/>
          <w:szCs w:val="24"/>
        </w:rPr>
        <w:t>, 20</w:t>
      </w:r>
      <w:r w:rsidR="00C6189F" w:rsidRPr="00277905">
        <w:rPr>
          <w:rFonts w:ascii="Times New Roman" w:hAnsi="Times New Roman" w:cs="Times New Roman"/>
          <w:sz w:val="24"/>
          <w:szCs w:val="24"/>
        </w:rPr>
        <w:t>20</w:t>
      </w:r>
    </w:p>
    <w:p w:rsidR="00621444" w:rsidRPr="00277905" w:rsidRDefault="00553603" w:rsidP="00621444">
      <w:pPr>
        <w:rPr>
          <w:rFonts w:ascii="Times New Roman" w:hAnsi="Times New Roman" w:cs="Times New Roman"/>
          <w:sz w:val="24"/>
          <w:szCs w:val="24"/>
        </w:rPr>
      </w:pPr>
      <w:r w:rsidRPr="00277905">
        <w:rPr>
          <w:rFonts w:ascii="Times New Roman" w:hAnsi="Times New Roman" w:cs="Times New Roman"/>
          <w:sz w:val="24"/>
          <w:szCs w:val="24"/>
        </w:rPr>
        <w:t>RE:</w:t>
      </w:r>
      <w:r w:rsidR="00277905">
        <w:rPr>
          <w:rFonts w:ascii="Times New Roman" w:hAnsi="Times New Roman" w:cs="Times New Roman"/>
          <w:sz w:val="24"/>
          <w:szCs w:val="24"/>
        </w:rPr>
        <w:tab/>
      </w:r>
      <w:r w:rsidR="00277905">
        <w:rPr>
          <w:rFonts w:ascii="Times New Roman" w:hAnsi="Times New Roman" w:cs="Times New Roman"/>
          <w:sz w:val="24"/>
          <w:szCs w:val="24"/>
        </w:rPr>
        <w:tab/>
      </w:r>
      <w:r w:rsidR="00621444" w:rsidRPr="00277905">
        <w:rPr>
          <w:rFonts w:ascii="Times New Roman" w:hAnsi="Times New Roman" w:cs="Times New Roman"/>
          <w:sz w:val="24"/>
          <w:szCs w:val="24"/>
        </w:rPr>
        <w:t>Attached Memorandum to All State Employees</w:t>
      </w:r>
    </w:p>
    <w:p w:rsidR="00621444" w:rsidRPr="00277905" w:rsidRDefault="00621444" w:rsidP="00621444">
      <w:pPr>
        <w:jc w:val="both"/>
        <w:rPr>
          <w:rFonts w:ascii="Times New Roman" w:hAnsi="Times New Roman" w:cs="Times New Roman"/>
          <w:sz w:val="24"/>
          <w:szCs w:val="24"/>
        </w:rPr>
      </w:pPr>
      <w:r w:rsidRPr="00277905">
        <w:rPr>
          <w:rFonts w:ascii="Times New Roman" w:hAnsi="Times New Roman" w:cs="Times New Roman"/>
          <w:sz w:val="24"/>
          <w:szCs w:val="24"/>
        </w:rPr>
        <w:t xml:space="preserve">It is imperative that every state employee receive a copy of the attached memorandum regarding payroll deductions for dues and voluntary contributions to employee organizations. Section 36-1-4.4 of the </w:t>
      </w:r>
      <w:r w:rsidRPr="00277905">
        <w:rPr>
          <w:rFonts w:ascii="Times New Roman" w:hAnsi="Times New Roman" w:cs="Times New Roman"/>
          <w:i/>
          <w:sz w:val="24"/>
          <w:szCs w:val="24"/>
        </w:rPr>
        <w:t>Code of Alabama</w:t>
      </w:r>
      <w:r w:rsidRPr="00277905">
        <w:rPr>
          <w:rFonts w:ascii="Times New Roman" w:hAnsi="Times New Roman" w:cs="Times New Roman"/>
          <w:sz w:val="24"/>
          <w:szCs w:val="24"/>
        </w:rPr>
        <w:t xml:space="preserve">, 1975, has profound impact on their deductions. The policy established, as required by law, must be made known to them. Since the critical period is forthcoming, I request that </w:t>
      </w:r>
      <w:r w:rsidR="00D864BD" w:rsidRPr="00277905">
        <w:rPr>
          <w:rFonts w:ascii="Times New Roman" w:hAnsi="Times New Roman" w:cs="Times New Roman"/>
          <w:sz w:val="24"/>
          <w:szCs w:val="24"/>
        </w:rPr>
        <w:t xml:space="preserve">you </w:t>
      </w:r>
      <w:r w:rsidRPr="00277905">
        <w:rPr>
          <w:rFonts w:ascii="Times New Roman" w:hAnsi="Times New Roman" w:cs="Times New Roman"/>
          <w:sz w:val="24"/>
          <w:szCs w:val="24"/>
        </w:rPr>
        <w:t>ensure each employee has a personal copy of this information.</w:t>
      </w:r>
    </w:p>
    <w:p w:rsidR="00F96E23" w:rsidRPr="00277905" w:rsidRDefault="00621444" w:rsidP="00621444">
      <w:pPr>
        <w:jc w:val="both"/>
        <w:rPr>
          <w:rFonts w:ascii="Times New Roman" w:hAnsi="Times New Roman" w:cs="Times New Roman"/>
          <w:sz w:val="24"/>
          <w:szCs w:val="24"/>
        </w:rPr>
      </w:pPr>
      <w:r w:rsidRPr="00277905">
        <w:rPr>
          <w:rFonts w:ascii="Times New Roman" w:hAnsi="Times New Roman" w:cs="Times New Roman"/>
          <w:sz w:val="24"/>
          <w:szCs w:val="24"/>
        </w:rPr>
        <w:t>I appreciate your cooperation.</w:t>
      </w:r>
    </w:p>
    <w:p w:rsidR="00553603" w:rsidRPr="00277905" w:rsidRDefault="00553603" w:rsidP="00553603">
      <w:pPr>
        <w:jc w:val="both"/>
        <w:rPr>
          <w:rFonts w:ascii="Times New Roman" w:hAnsi="Times New Roman" w:cs="Times New Roman"/>
          <w:sz w:val="24"/>
          <w:szCs w:val="24"/>
        </w:rPr>
      </w:pPr>
      <w:r w:rsidRPr="00277905">
        <w:rPr>
          <w:rFonts w:ascii="Times New Roman" w:hAnsi="Times New Roman" w:cs="Times New Roman"/>
          <w:sz w:val="24"/>
          <w:szCs w:val="24"/>
        </w:rPr>
        <w:t>KDB/</w:t>
      </w:r>
      <w:proofErr w:type="spellStart"/>
      <w:r w:rsidRPr="00277905">
        <w:rPr>
          <w:rFonts w:ascii="Times New Roman" w:hAnsi="Times New Roman" w:cs="Times New Roman"/>
          <w:sz w:val="24"/>
          <w:szCs w:val="24"/>
        </w:rPr>
        <w:t>swb</w:t>
      </w:r>
      <w:proofErr w:type="spellEnd"/>
    </w:p>
    <w:p w:rsidR="0041718D" w:rsidRPr="00277905" w:rsidRDefault="0041718D" w:rsidP="005536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3603" w:rsidRPr="00277905" w:rsidRDefault="00553603" w:rsidP="00553603">
      <w:pPr>
        <w:jc w:val="both"/>
        <w:rPr>
          <w:rFonts w:ascii="Times New Roman" w:hAnsi="Times New Roman" w:cs="Times New Roman"/>
          <w:sz w:val="24"/>
          <w:szCs w:val="24"/>
        </w:rPr>
      </w:pPr>
      <w:r w:rsidRPr="00277905">
        <w:rPr>
          <w:rFonts w:ascii="Times New Roman" w:hAnsi="Times New Roman" w:cs="Times New Roman"/>
          <w:sz w:val="24"/>
          <w:szCs w:val="24"/>
        </w:rPr>
        <w:t>Attachment:</w:t>
      </w:r>
    </w:p>
    <w:p w:rsidR="00621444" w:rsidRPr="00277905" w:rsidRDefault="00553603" w:rsidP="00621444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277905">
        <w:rPr>
          <w:sz w:val="24"/>
          <w:szCs w:val="24"/>
        </w:rPr>
        <w:t xml:space="preserve">Memorandum - Payroll Deductions for Dues and Voluntary Contributions to Employee Organizations dated June </w:t>
      </w:r>
      <w:r w:rsidR="00C6189F" w:rsidRPr="00277905">
        <w:rPr>
          <w:sz w:val="24"/>
          <w:szCs w:val="24"/>
        </w:rPr>
        <w:t>19</w:t>
      </w:r>
      <w:r w:rsidRPr="00277905">
        <w:rPr>
          <w:sz w:val="24"/>
          <w:szCs w:val="24"/>
        </w:rPr>
        <w:t>, 20</w:t>
      </w:r>
      <w:r w:rsidR="00C6189F" w:rsidRPr="00277905">
        <w:rPr>
          <w:sz w:val="24"/>
          <w:szCs w:val="24"/>
        </w:rPr>
        <w:t>20</w:t>
      </w:r>
      <w:r w:rsidRPr="00277905">
        <w:rPr>
          <w:sz w:val="24"/>
          <w:szCs w:val="24"/>
        </w:rPr>
        <w:t>.</w:t>
      </w:r>
    </w:p>
    <w:p w:rsidR="00E060F8" w:rsidRPr="00621444" w:rsidRDefault="00E060F8" w:rsidP="00621444"/>
    <w:sectPr w:rsidR="00E060F8" w:rsidRPr="00621444" w:rsidSect="00DD0784">
      <w:headerReference w:type="default" r:id="rId9"/>
      <w:pgSz w:w="12240" w:h="15840"/>
      <w:pgMar w:top="4042" w:right="144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30CC" w:rsidRDefault="001130CC" w:rsidP="007B0B41">
      <w:pPr>
        <w:spacing w:after="0" w:line="240" w:lineRule="auto"/>
      </w:pPr>
      <w:r>
        <w:separator/>
      </w:r>
    </w:p>
  </w:endnote>
  <w:endnote w:type="continuationSeparator" w:id="0">
    <w:p w:rsidR="001130CC" w:rsidRDefault="001130CC" w:rsidP="007B0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30CC" w:rsidRDefault="001130CC" w:rsidP="007B0B41">
      <w:pPr>
        <w:spacing w:after="0" w:line="240" w:lineRule="auto"/>
      </w:pPr>
      <w:r>
        <w:separator/>
      </w:r>
    </w:p>
  </w:footnote>
  <w:footnote w:type="continuationSeparator" w:id="0">
    <w:p w:rsidR="001130CC" w:rsidRDefault="001130CC" w:rsidP="007B0B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1250" w:type="dxa"/>
      <w:tblInd w:w="-63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0"/>
      <w:gridCol w:w="5220"/>
      <w:gridCol w:w="2970"/>
    </w:tblGrid>
    <w:tr w:rsidR="007B0B41" w:rsidTr="00A37989">
      <w:trPr>
        <w:trHeight w:val="3677"/>
      </w:trPr>
      <w:tc>
        <w:tcPr>
          <w:tcW w:w="3060" w:type="dxa"/>
          <w:vAlign w:val="bottom"/>
        </w:tcPr>
        <w:p w:rsidR="000A3155" w:rsidRDefault="000A3155" w:rsidP="007B0B41">
          <w:pPr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D27DFE">
            <w:rPr>
              <w:rFonts w:ascii="Times New Roman" w:hAnsi="Times New Roman" w:cs="Times New Roman"/>
              <w:noProof/>
              <w:sz w:val="16"/>
              <w:szCs w:val="16"/>
            </w:rPr>
            <w:drawing>
              <wp:anchor distT="0" distB="0" distL="114300" distR="114300" simplePos="0" relativeHeight="251663360" behindDoc="0" locked="0" layoutInCell="1" allowOverlap="1" wp14:anchorId="79F16904" wp14:editId="3D56B211">
                <wp:simplePos x="0" y="0"/>
                <wp:positionH relativeFrom="column">
                  <wp:align>center</wp:align>
                </wp:positionH>
                <wp:positionV relativeFrom="paragraph">
                  <wp:posOffset>-1285875</wp:posOffset>
                </wp:positionV>
                <wp:extent cx="1207008" cy="1207008"/>
                <wp:effectExtent l="0" t="0" r="0" b="0"/>
                <wp:wrapNone/>
                <wp:docPr id="81" name="Picture 81" descr="al-seal-COLOR-SOLID-20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l-seal-COLOR-SOLID-200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7008" cy="12070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D27DFE" w:rsidRDefault="00D27DFE" w:rsidP="007B0B41">
          <w:pPr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D27DFE">
            <w:rPr>
              <w:rFonts w:ascii="Times New Roman" w:hAnsi="Times New Roman" w:cs="Times New Roman"/>
              <w:sz w:val="16"/>
              <w:szCs w:val="16"/>
            </w:rPr>
            <w:t xml:space="preserve">Kay Ivey </w:t>
          </w:r>
        </w:p>
        <w:p w:rsidR="00D27DFE" w:rsidRDefault="00D27DFE" w:rsidP="007B0B41">
          <w:pPr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D27DFE">
            <w:rPr>
              <w:rFonts w:ascii="Times New Roman" w:hAnsi="Times New Roman" w:cs="Times New Roman"/>
              <w:sz w:val="16"/>
              <w:szCs w:val="16"/>
            </w:rPr>
            <w:t xml:space="preserve">Governor </w:t>
          </w:r>
        </w:p>
        <w:p w:rsidR="00D27DFE" w:rsidRPr="00D27DFE" w:rsidRDefault="00D27DFE" w:rsidP="007B0B41">
          <w:pPr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  <w:p w:rsidR="00D27DFE" w:rsidRDefault="003D0B4B" w:rsidP="007B0B41">
          <w:pPr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Kelly Butler</w:t>
          </w:r>
        </w:p>
        <w:p w:rsidR="007B0B41" w:rsidRDefault="00F20933" w:rsidP="007B0B41">
          <w:pPr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Finance Director</w:t>
          </w:r>
        </w:p>
        <w:p w:rsidR="001B6A4B" w:rsidRPr="000A3155" w:rsidRDefault="001B6A4B" w:rsidP="007B0B41">
          <w:pPr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  <w:p w:rsidR="001B6A4B" w:rsidRPr="000A3155" w:rsidRDefault="001B6A4B" w:rsidP="007B0B41">
          <w:pPr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  <w:p w:rsidR="001B6A4B" w:rsidRPr="000A3155" w:rsidRDefault="001B6A4B" w:rsidP="007B0B41">
          <w:pPr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</w:tc>
      <w:tc>
        <w:tcPr>
          <w:tcW w:w="5220" w:type="dxa"/>
        </w:tcPr>
        <w:p w:rsidR="007B0B41" w:rsidRPr="001B6A4B" w:rsidRDefault="007B0B41" w:rsidP="007B0B41">
          <w:pPr>
            <w:pStyle w:val="Heading2"/>
            <w:outlineLvl w:val="1"/>
            <w:rPr>
              <w:b w:val="0"/>
              <w:sz w:val="28"/>
            </w:rPr>
          </w:pPr>
          <w:r w:rsidRPr="001B6A4B">
            <w:rPr>
              <w:b w:val="0"/>
              <w:sz w:val="28"/>
            </w:rPr>
            <w:t>STATE OF ALABAMA</w:t>
          </w:r>
        </w:p>
        <w:p w:rsidR="007B0B41" w:rsidRPr="001B6A4B" w:rsidRDefault="007B0B41" w:rsidP="007B0B41">
          <w:pPr>
            <w:pStyle w:val="Heading1"/>
            <w:outlineLvl w:val="0"/>
            <w:rPr>
              <w:b w:val="0"/>
              <w:sz w:val="40"/>
            </w:rPr>
          </w:pPr>
          <w:r w:rsidRPr="001B6A4B">
            <w:rPr>
              <w:b w:val="0"/>
              <w:sz w:val="40"/>
            </w:rPr>
            <w:t>Department of Finance</w:t>
          </w:r>
        </w:p>
        <w:p w:rsidR="007B0B41" w:rsidRPr="001B6A4B" w:rsidRDefault="007B0B41" w:rsidP="007B0B41">
          <w:pPr>
            <w:pStyle w:val="Heading3"/>
            <w:outlineLvl w:val="2"/>
            <w:rPr>
              <w:sz w:val="28"/>
            </w:rPr>
          </w:pPr>
          <w:r w:rsidRPr="001B6A4B">
            <w:rPr>
              <w:b w:val="0"/>
              <w:sz w:val="28"/>
            </w:rPr>
            <w:t>Office of the State Comptroller</w:t>
          </w:r>
        </w:p>
        <w:p w:rsidR="007B0B41" w:rsidRPr="001B6A4B" w:rsidRDefault="007B0B41" w:rsidP="007B0B41">
          <w:pPr>
            <w:jc w:val="center"/>
            <w:rPr>
              <w:rFonts w:ascii="Times New Roman" w:hAnsi="Times New Roman" w:cs="Times New Roman"/>
              <w:sz w:val="16"/>
            </w:rPr>
          </w:pPr>
          <w:r w:rsidRPr="001B6A4B">
            <w:rPr>
              <w:rFonts w:ascii="Times New Roman" w:hAnsi="Times New Roman" w:cs="Times New Roman"/>
              <w:sz w:val="8"/>
            </w:rPr>
            <w:br/>
          </w:r>
          <w:smartTag w:uri="urn:schemas-microsoft-com:office:smarttags" w:element="Street">
            <w:smartTag w:uri="urn:schemas-microsoft-com:office:smarttags" w:element="address">
              <w:r w:rsidRPr="001B6A4B">
                <w:rPr>
                  <w:rFonts w:ascii="Times New Roman" w:hAnsi="Times New Roman" w:cs="Times New Roman"/>
                  <w:sz w:val="16"/>
                </w:rPr>
                <w:t>100 North Union Street, Suite 220</w:t>
              </w:r>
            </w:smartTag>
          </w:smartTag>
        </w:p>
        <w:p w:rsidR="007B0B41" w:rsidRPr="001B6A4B" w:rsidRDefault="007B0B41" w:rsidP="007B0B41">
          <w:pPr>
            <w:jc w:val="center"/>
            <w:rPr>
              <w:rFonts w:ascii="Times New Roman" w:hAnsi="Times New Roman" w:cs="Times New Roman"/>
              <w:sz w:val="16"/>
            </w:rPr>
          </w:pPr>
          <w:r w:rsidRPr="001B6A4B">
            <w:rPr>
              <w:rFonts w:ascii="Times New Roman" w:hAnsi="Times New Roman" w:cs="Times New Roman"/>
              <w:sz w:val="16"/>
            </w:rPr>
            <w:t>Montgomery, Alabama 36130-26</w:t>
          </w:r>
          <w:r w:rsidR="00277905">
            <w:rPr>
              <w:rFonts w:ascii="Times New Roman" w:hAnsi="Times New Roman" w:cs="Times New Roman"/>
              <w:sz w:val="16"/>
            </w:rPr>
            <w:t>02</w:t>
          </w:r>
        </w:p>
        <w:p w:rsidR="007B0B41" w:rsidRPr="001B6A4B" w:rsidRDefault="007B0B41" w:rsidP="007B0B41">
          <w:pPr>
            <w:jc w:val="center"/>
            <w:rPr>
              <w:rFonts w:ascii="Times New Roman" w:hAnsi="Times New Roman" w:cs="Times New Roman"/>
              <w:sz w:val="16"/>
            </w:rPr>
          </w:pPr>
          <w:r w:rsidRPr="001B6A4B">
            <w:rPr>
              <w:rFonts w:ascii="Times New Roman" w:hAnsi="Times New Roman" w:cs="Times New Roman"/>
              <w:sz w:val="16"/>
            </w:rPr>
            <w:t>Telephone (</w:t>
          </w:r>
          <w:r w:rsidR="00E43CF4">
            <w:rPr>
              <w:rFonts w:ascii="Times New Roman" w:hAnsi="Times New Roman" w:cs="Times New Roman"/>
              <w:sz w:val="16"/>
            </w:rPr>
            <w:t>334) 242-7050 Fax (334) 353-0442</w:t>
          </w:r>
        </w:p>
        <w:p w:rsidR="007B0B41" w:rsidRPr="001B6A4B" w:rsidRDefault="007B0B41" w:rsidP="007B0B41">
          <w:pPr>
            <w:jc w:val="center"/>
            <w:rPr>
              <w:rFonts w:ascii="Times New Roman" w:hAnsi="Times New Roman" w:cs="Times New Roman"/>
              <w:sz w:val="16"/>
            </w:rPr>
          </w:pPr>
          <w:r w:rsidRPr="001B6A4B">
            <w:rPr>
              <w:rFonts w:ascii="Times New Roman" w:hAnsi="Times New Roman" w:cs="Times New Roman"/>
              <w:sz w:val="16"/>
            </w:rPr>
            <w:t>www.comptroller.alabama.gov</w:t>
          </w:r>
        </w:p>
        <w:p w:rsidR="007B0B41" w:rsidRDefault="007B0B41" w:rsidP="007B0B41">
          <w:pPr>
            <w:jc w:val="center"/>
            <w:rPr>
              <w:sz w:val="16"/>
            </w:rPr>
          </w:pPr>
        </w:p>
      </w:tc>
      <w:tc>
        <w:tcPr>
          <w:tcW w:w="2970" w:type="dxa"/>
          <w:vAlign w:val="bottom"/>
        </w:tcPr>
        <w:p w:rsidR="000A3155" w:rsidRDefault="000A3155" w:rsidP="007B0B41">
          <w:pPr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D27DFE">
            <w:rPr>
              <w:rFonts w:ascii="Times New Roman" w:hAnsi="Times New Roman" w:cs="Times New Roman"/>
              <w:noProof/>
              <w:sz w:val="16"/>
              <w:szCs w:val="16"/>
            </w:rPr>
            <w:drawing>
              <wp:anchor distT="0" distB="0" distL="114300" distR="114300" simplePos="0" relativeHeight="251661312" behindDoc="0" locked="0" layoutInCell="1" allowOverlap="1" wp14:anchorId="41FA1A81" wp14:editId="32D7A905">
                <wp:simplePos x="0" y="0"/>
                <wp:positionH relativeFrom="column">
                  <wp:align>center</wp:align>
                </wp:positionH>
                <wp:positionV relativeFrom="paragraph">
                  <wp:posOffset>-1276350</wp:posOffset>
                </wp:positionV>
                <wp:extent cx="1252728" cy="1216152"/>
                <wp:effectExtent l="0" t="0" r="5080" b="3175"/>
                <wp:wrapNone/>
                <wp:docPr id="82" name="Picture 82" descr="C:\Users\amber.shaffer\AppData\Local\Microsoft\Windows\Temporary Internet Files\Content.Outlook\7IKFHHAN\Finance_Comptrolle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mber.shaffer\AppData\Local\Microsoft\Windows\Temporary Internet Files\Content.Outlook\7IKFHHAN\Finance_Comptroller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825" t="2381" r="-1" b="3589"/>
                        <a:stretch/>
                      </pic:blipFill>
                      <pic:spPr bwMode="auto">
                        <a:xfrm>
                          <a:off x="0" y="0"/>
                          <a:ext cx="1252728" cy="12161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7B0B41" w:rsidRPr="00D27DFE" w:rsidRDefault="007B0B41" w:rsidP="007B0B41">
          <w:pPr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D27DFE">
            <w:rPr>
              <w:rFonts w:ascii="Times New Roman" w:hAnsi="Times New Roman" w:cs="Times New Roman"/>
              <w:sz w:val="16"/>
              <w:szCs w:val="16"/>
            </w:rPr>
            <w:t xml:space="preserve">Kathleen D. Baxter, PhD, CGFM, CPM </w:t>
          </w:r>
        </w:p>
        <w:p w:rsidR="007B0B41" w:rsidRDefault="007B0B41" w:rsidP="007B0B41">
          <w:pPr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D27DFE">
            <w:rPr>
              <w:rFonts w:ascii="Times New Roman" w:hAnsi="Times New Roman" w:cs="Times New Roman"/>
              <w:sz w:val="16"/>
              <w:szCs w:val="16"/>
            </w:rPr>
            <w:t xml:space="preserve">State Comptroller </w:t>
          </w:r>
        </w:p>
        <w:p w:rsidR="00D27DFE" w:rsidRPr="00D27DFE" w:rsidRDefault="00D27DFE" w:rsidP="007B0B41">
          <w:pPr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  <w:p w:rsidR="000A3155" w:rsidRDefault="007B0B41" w:rsidP="007B0B41">
          <w:pPr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D27DFE">
            <w:rPr>
              <w:rFonts w:ascii="Times New Roman" w:hAnsi="Times New Roman" w:cs="Times New Roman"/>
              <w:sz w:val="16"/>
              <w:szCs w:val="16"/>
            </w:rPr>
            <w:t xml:space="preserve">Michael G. Hudson, CGFM </w:t>
          </w:r>
        </w:p>
        <w:p w:rsidR="007B0B41" w:rsidRPr="000A3155" w:rsidRDefault="007B0B41" w:rsidP="007B0B41">
          <w:pPr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D27DFE">
            <w:rPr>
              <w:rFonts w:ascii="Times New Roman" w:hAnsi="Times New Roman" w:cs="Times New Roman"/>
              <w:sz w:val="16"/>
              <w:szCs w:val="16"/>
            </w:rPr>
            <w:t>Deputy State Comptroller</w:t>
          </w:r>
          <w:r w:rsidRPr="000A3155"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</w:p>
        <w:p w:rsidR="001B6A4B" w:rsidRPr="000A3155" w:rsidRDefault="001B6A4B" w:rsidP="007B0B41">
          <w:pPr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  <w:p w:rsidR="001B6A4B" w:rsidRPr="000A3155" w:rsidRDefault="001B6A4B" w:rsidP="007B0B41">
          <w:pPr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  <w:p w:rsidR="001B6A4B" w:rsidRPr="000A3155" w:rsidRDefault="001B6A4B" w:rsidP="007B0B41">
          <w:pPr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</w:tc>
    </w:tr>
  </w:tbl>
  <w:p w:rsidR="007B0B41" w:rsidRPr="001B6A4B" w:rsidRDefault="007B0B41">
    <w:pPr>
      <w:pStyle w:val="Header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459CC"/>
    <w:multiLevelType w:val="hybridMultilevel"/>
    <w:tmpl w:val="75D4C570"/>
    <w:lvl w:ilvl="0" w:tplc="8B3E42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A3060C"/>
    <w:multiLevelType w:val="hybridMultilevel"/>
    <w:tmpl w:val="F91A05D8"/>
    <w:lvl w:ilvl="0" w:tplc="7B168BE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37348C7"/>
    <w:multiLevelType w:val="hybridMultilevel"/>
    <w:tmpl w:val="0D607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B41"/>
    <w:rsid w:val="00086DD0"/>
    <w:rsid w:val="000A1509"/>
    <w:rsid w:val="000A3155"/>
    <w:rsid w:val="000C58E8"/>
    <w:rsid w:val="001130CC"/>
    <w:rsid w:val="001B6A4B"/>
    <w:rsid w:val="001D0C15"/>
    <w:rsid w:val="001F08D0"/>
    <w:rsid w:val="00277905"/>
    <w:rsid w:val="003D0B4B"/>
    <w:rsid w:val="003E321E"/>
    <w:rsid w:val="003E5A95"/>
    <w:rsid w:val="0041718D"/>
    <w:rsid w:val="00553603"/>
    <w:rsid w:val="00621444"/>
    <w:rsid w:val="00673EB2"/>
    <w:rsid w:val="006E36FF"/>
    <w:rsid w:val="007B0B41"/>
    <w:rsid w:val="0081125E"/>
    <w:rsid w:val="0085560A"/>
    <w:rsid w:val="00A37989"/>
    <w:rsid w:val="00A5554A"/>
    <w:rsid w:val="00B30271"/>
    <w:rsid w:val="00B474F1"/>
    <w:rsid w:val="00B94035"/>
    <w:rsid w:val="00C6189F"/>
    <w:rsid w:val="00C964A9"/>
    <w:rsid w:val="00D27DFE"/>
    <w:rsid w:val="00D864BD"/>
    <w:rsid w:val="00DD0784"/>
    <w:rsid w:val="00DD1E71"/>
    <w:rsid w:val="00E060F8"/>
    <w:rsid w:val="00E332B8"/>
    <w:rsid w:val="00E43CF4"/>
    <w:rsid w:val="00F20933"/>
    <w:rsid w:val="00F96E23"/>
    <w:rsid w:val="00FB3AA9"/>
    <w:rsid w:val="00FC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4097"/>
    <o:shapelayout v:ext="edit">
      <o:idmap v:ext="edit" data="1"/>
    </o:shapelayout>
  </w:shapeDefaults>
  <w:decimalSymbol w:val="."/>
  <w:listSeparator w:val=","/>
  <w15:docId w15:val="{2430F9C2-AAC6-4EE4-91D4-9552C95C3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B0B4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Heading2">
    <w:name w:val="heading 2"/>
    <w:basedOn w:val="Normal"/>
    <w:next w:val="Normal"/>
    <w:link w:val="Heading2Char"/>
    <w:qFormat/>
    <w:rsid w:val="007B0B4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7B0B4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B0B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B0B41"/>
  </w:style>
  <w:style w:type="paragraph" w:styleId="Footer">
    <w:name w:val="footer"/>
    <w:basedOn w:val="Normal"/>
    <w:link w:val="FooterChar"/>
    <w:uiPriority w:val="99"/>
    <w:unhideWhenUsed/>
    <w:rsid w:val="007B0B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B41"/>
  </w:style>
  <w:style w:type="character" w:customStyle="1" w:styleId="Heading1Char">
    <w:name w:val="Heading 1 Char"/>
    <w:basedOn w:val="DefaultParagraphFont"/>
    <w:link w:val="Heading1"/>
    <w:rsid w:val="007B0B41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7B0B4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7B0B41"/>
    <w:rPr>
      <w:rFonts w:ascii="Times New Roman" w:eastAsia="Times New Roman" w:hAnsi="Times New Roman" w:cs="Times New Roman"/>
      <w:b/>
      <w:sz w:val="20"/>
      <w:szCs w:val="20"/>
    </w:rPr>
  </w:style>
  <w:style w:type="table" w:styleId="TableGrid">
    <w:name w:val="Table Grid"/>
    <w:basedOn w:val="TableNormal"/>
    <w:uiPriority w:val="39"/>
    <w:rsid w:val="007B0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3E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29711-21AA-4FB2-86F6-4D5EDF66A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Baxter, Kathleen</dc:creator>
  <cp:lastModifiedBy>Bond,  Stanja</cp:lastModifiedBy>
  <cp:revision>2</cp:revision>
  <dcterms:created xsi:type="dcterms:W3CDTF">2020-06-08T19:06:00Z</dcterms:created>
  <dcterms:modified xsi:type="dcterms:W3CDTF">2020-06-08T19:06:00Z</dcterms:modified>
</cp:coreProperties>
</file>